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9F" w:rsidRPr="001101F6" w:rsidRDefault="00EB249F" w:rsidP="004748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F0EB2" w:rsidRPr="00437BA2" w:rsidRDefault="000F0EB2" w:rsidP="000F0EB2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ru-RU"/>
        </w:rPr>
      </w:pPr>
      <w:r w:rsidRPr="00437BA2">
        <w:rPr>
          <w:rFonts w:ascii="Times New Roman" w:hAnsi="Times New Roman"/>
          <w:b/>
          <w:sz w:val="28"/>
          <w:szCs w:val="28"/>
          <w:lang w:eastAsia="ru-RU"/>
        </w:rPr>
        <w:t>Планируемые р</w:t>
      </w:r>
      <w:proofErr w:type="spellStart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>езультаты</w:t>
      </w:r>
      <w:proofErr w:type="spellEnd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 xml:space="preserve"> </w:t>
      </w:r>
      <w:proofErr w:type="spellStart"/>
      <w:r w:rsidR="003F10C0">
        <w:rPr>
          <w:rFonts w:ascii="Times New Roman" w:hAnsi="Times New Roman"/>
          <w:b/>
          <w:sz w:val="28"/>
          <w:szCs w:val="28"/>
          <w:lang w:eastAsia="ru-RU"/>
        </w:rPr>
        <w:t>изуче</w:t>
      </w:r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>ния</w:t>
      </w:r>
      <w:proofErr w:type="spellEnd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 xml:space="preserve"> учебного предмета</w:t>
      </w:r>
    </w:p>
    <w:p w:rsidR="000F0EB2" w:rsidRPr="000F0EB2" w:rsidRDefault="000F0EB2" w:rsidP="000F0EB2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4"/>
          <w:szCs w:val="24"/>
          <w:lang w:val="x-none" w:eastAsia="ru-RU"/>
        </w:rPr>
      </w:pPr>
    </w:p>
    <w:p w:rsidR="000F0EB2" w:rsidRPr="000F0EB2" w:rsidRDefault="000F0EB2" w:rsidP="000F0EB2">
      <w:pPr>
        <w:widowControl w:val="0"/>
        <w:spacing w:after="0" w:line="240" w:lineRule="auto"/>
        <w:ind w:left="-284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Личностные результаты</w:t>
      </w:r>
      <w:r w:rsidRPr="000F0EB2">
        <w:rPr>
          <w:rFonts w:ascii="Times New Roman" w:hAnsi="Times New Roman"/>
          <w:sz w:val="24"/>
          <w:szCs w:val="24"/>
          <w:lang w:eastAsia="ru-RU"/>
        </w:rPr>
        <w:t xml:space="preserve"> изучения предмета «Химия» в 8 классе:</w:t>
      </w:r>
    </w:p>
    <w:p w:rsidR="000F0EB2" w:rsidRPr="000F0EB2" w:rsidRDefault="000F0EB2" w:rsidP="000F0EB2">
      <w:pPr>
        <w:widowControl w:val="0"/>
        <w:numPr>
          <w:ilvl w:val="0"/>
          <w:numId w:val="11"/>
        </w:numPr>
        <w:spacing w:after="0" w:line="240" w:lineRule="auto"/>
        <w:ind w:left="-284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EB2">
        <w:rPr>
          <w:rFonts w:ascii="Times New Roman" w:eastAsia="Times New Roman" w:hAnsi="Times New Roman"/>
          <w:bCs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/>
        </w:rPr>
        <w:t xml:space="preserve">постепенно выстраивать собственное целостное мировоззрение:  </w:t>
      </w: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осознавать потребность и готовность к самообразованию, в том числе и в рамках самостоятельной деятельности вне школы;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EB2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жизненные ситуации с точки зрения безопасного образа жизни и сохранения здоровья;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/>
        </w:rPr>
        <w:t>оценивать экологический риск взаимоотношений человека и природы</w:t>
      </w: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.</w:t>
      </w:r>
      <w:r w:rsidRPr="000F0EB2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F0EB2" w:rsidRPr="000F0EB2" w:rsidRDefault="000F0EB2" w:rsidP="000F0EB2">
      <w:pPr>
        <w:widowControl w:val="0"/>
        <w:spacing w:before="120" w:after="0" w:line="240" w:lineRule="auto"/>
        <w:ind w:left="-284" w:hanging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0F0EB2" w:rsidRPr="000F0EB2" w:rsidRDefault="000F0EB2" w:rsidP="000F0EB2">
      <w:pPr>
        <w:widowControl w:val="0"/>
        <w:spacing w:before="120" w:after="0" w:line="240" w:lineRule="auto"/>
        <w:ind w:left="-284" w:hanging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Регулятивные УУД</w:t>
      </w:r>
      <w:r w:rsidRPr="000F0EB2">
        <w:rPr>
          <w:rFonts w:ascii="Times New Roman" w:hAnsi="Times New Roman"/>
          <w:sz w:val="24"/>
          <w:szCs w:val="24"/>
          <w:lang w:eastAsia="ru-RU"/>
        </w:rPr>
        <w:t>: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самостоятельно обнаруживать и формулировать учебную проблему, определять цель учебной деятельности;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составлять (индивидуально или в группе) план решения проблемы;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работая по плану, сверять свои действия с целью и, при необходимости, исправлять ошибки самостоятельно;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в диалоге с учителем совершенствовать самостоятельно выработанные критерии оценки.</w:t>
      </w:r>
    </w:p>
    <w:p w:rsidR="000F0EB2" w:rsidRPr="000F0EB2" w:rsidRDefault="000F0EB2" w:rsidP="000F0EB2">
      <w:pPr>
        <w:widowControl w:val="0"/>
        <w:spacing w:before="120" w:after="120" w:line="240" w:lineRule="auto"/>
        <w:ind w:left="-284" w:hanging="567"/>
        <w:jc w:val="both"/>
        <w:outlineLvl w:val="0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Познавательные УУД: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строить логическое рассуждение, включающее установление причинно-следственных связей.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создавать схематические модели с выделением существенных характеристик объекта.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составлять тезисы, различные виды планов (простых, сложных и т.п.).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преобразовывать информацию  из одного вида в другой (таблицу в текст и пр.).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0F0EB2" w:rsidRPr="000F0EB2" w:rsidRDefault="000F0EB2" w:rsidP="000F0EB2">
      <w:pPr>
        <w:widowControl w:val="0"/>
        <w:spacing w:before="120" w:after="120" w:line="240" w:lineRule="auto"/>
        <w:ind w:left="-284" w:hanging="567"/>
        <w:jc w:val="both"/>
        <w:outlineLvl w:val="0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Коммуникативные УУД:</w:t>
      </w:r>
    </w:p>
    <w:p w:rsidR="000F0EB2" w:rsidRPr="000F0EB2" w:rsidRDefault="000F0EB2" w:rsidP="000F0EB2">
      <w:pPr>
        <w:widowControl w:val="0"/>
        <w:spacing w:after="0" w:line="240" w:lineRule="auto"/>
        <w:ind w:left="-284" w:hanging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Cs/>
          <w:sz w:val="24"/>
          <w:szCs w:val="24"/>
          <w:lang w:eastAsia="ru-RU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0F0EB2" w:rsidRDefault="000F0EB2" w:rsidP="000F0EB2">
      <w:pPr>
        <w:keepNext/>
        <w:spacing w:after="0" w:line="240" w:lineRule="auto"/>
        <w:ind w:left="-426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</w:p>
    <w:p w:rsidR="000F0EB2" w:rsidRPr="000F0EB2" w:rsidRDefault="000F0EB2" w:rsidP="000F0EB2">
      <w:pPr>
        <w:keepNext/>
        <w:spacing w:after="0" w:line="240" w:lineRule="auto"/>
        <w:ind w:left="-426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0F0EB2" w:rsidRPr="000F0EB2" w:rsidRDefault="000F0EB2" w:rsidP="000F0EB2">
      <w:pPr>
        <w:keepNext/>
        <w:spacing w:after="0" w:line="240" w:lineRule="auto"/>
        <w:ind w:left="-567" w:hanging="284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0F0EB2" w:rsidRPr="000F0EB2" w:rsidRDefault="000F0EB2" w:rsidP="000F0EB2">
      <w:pPr>
        <w:widowControl w:val="0"/>
        <w:spacing w:after="0" w:line="240" w:lineRule="auto"/>
        <w:ind w:left="-567" w:hanging="142"/>
        <w:jc w:val="both"/>
        <w:rPr>
          <w:rFonts w:ascii="Times New Roman" w:hAnsi="Times New Roman"/>
          <w:b/>
          <w:sz w:val="24"/>
          <w:szCs w:val="24"/>
          <w:lang w:val="x-none"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</w:rPr>
        <w:t xml:space="preserve">     Учащийся научится: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lastRenderedPageBreak/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химические элементы;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состав веществ по их формулам;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тип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формулы бинарных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уравнения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относительную молекулярную и молярную массы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получать, собирать кислород и водород;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распознавать опытным путем газообразные вещества: кислород, водород;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закона Авогадро;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понятия «раствор»;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распознавать опытным путем растворы кислот и щелочей по изменению окраски индикатора;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lastRenderedPageBreak/>
        <w:t>определять вид химической связи в неорганических соединениях;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окислитель и восстановитель;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-восстановительных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0F0EB2" w:rsidRPr="000F0EB2" w:rsidRDefault="000F0EB2" w:rsidP="000F0EB2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0EB2" w:rsidRPr="000F0EB2" w:rsidRDefault="000F0EB2" w:rsidP="000F0EB2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</w:rPr>
        <w:t>Учащийся</w:t>
      </w: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0F0EB2" w:rsidRPr="000F0EB2" w:rsidRDefault="000F0EB2" w:rsidP="000F0EB2">
      <w:pPr>
        <w:spacing w:after="0" w:line="240" w:lineRule="auto"/>
        <w:ind w:left="-567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437BA2" w:rsidRDefault="00437BA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437BA2" w:rsidRDefault="00437BA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24BCE" w:rsidRDefault="00624BCE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24BCE" w:rsidRDefault="00624BCE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0F0EB2" w:rsidRPr="003F10C0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F10C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352D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r w:rsidRPr="003F10C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0F0EB2" w:rsidRP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229"/>
      </w:tblGrid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F0EB2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Химия как часть естествознания, наука о веществах, их свойствах, строении и превращениях. Предмет химии.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Тела и вещества. Основные методы познания: наблюдение, измерение, эксперимент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измерение, моделирование.  Понятие о химическом анализе и синтезе.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Понятие о химическом элементе и формах его существования: свободных атомах,  простых и сложных веществах. 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Превращения веществ. Отличие химических реакций от физических явлений.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Хемофилия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хемофобия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Роль химии в жизни человека.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Краткие сведения из истории возникновения химии. Период алхимии. Понятие о философском камне. Химия в Х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VI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веке, развитие химии на Руси. Роль отечественных ученых в становлении химической науки – работы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М.В.Ломоносова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А.М.Бутлерова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Д.И.Менделеева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Атом. Молекула. Химический элемент.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Знаки химических элементов. Язык химии.  Химические формулы, индексы и коэффициенты.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Простые и сложные вещества.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Периодическая система как естественнонаучная классификация химических элементов. Группы и периоды периодической системы. Относительная атомная и молекулярная массы. Атомная единица массы.  Массовая доля химического элемента в соединении. Вычисление массовой доли химического элемента по формуле соединения. Установление простейшей формулы вещества по массовым долям химических элементов.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1. Атомы химических элементов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Атомы как форма существования химических элементов.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Строение атома: ядро, энергетический уровень.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Состав ядра атома: протоны, нейтроны.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взаимосвязи понятий: протон, нейтрон, массовое число. Доказательства сложного строения атома, опыты Резерфорда.</w:t>
            </w:r>
          </w:p>
          <w:p w:rsidR="00F34FD4" w:rsidRPr="000F0EB2" w:rsidRDefault="00F34FD4" w:rsidP="000F0EB2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Электроны. 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Строение энергетических уровней атомов первых 20 химических элементов периодической системы Д.И. Менделеева. 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Изотопы.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Периодический закон Д.И. Менделеева. Периодическая система химических элементов Д.И. Менделеева.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Заряд атомного ядра.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Физический смысл атомного (порядкового) номера химического элемента, номера группы и периода периодической системы.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металлических и неметаллических свойствах элементов, причины изменения этих свойств в периодах и группах на основе строения их атомов.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Строение молекул. Виды химической связи. Ионы, образованные атомами неметаллов и металлов. Ионная химическая связь.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атомов химических элементов.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Ковалентная химическая связь: неполярная и полярная.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Понятие о водородной связи и ее влиянии на физические свойства веществ на примере воды.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Ионная связь. Металлическая связь.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2.  Простые вещества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общими физическими свойствами металлов и неметаллов, понятие об аллотропии. Вещества в твердом, жидком и газообразном состоянии. Положение металлов и неметаллов в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периодической системе. Важнейшие простые вещества – металлы: железо, алюминий, кальций, магний, натрий, калий. 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Важнейшие простые вещества-неметаллы: кислород, водород, азот, сера, фосфор, углерод. Аллотропия неметаллов.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Моль – единица количества вещества. Молярная масса. Молярный объем газов. Кратные единицы количества вещества (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миллимоль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киломоль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Закон Авогадро.  Число  Авогадро. Взаимосвязь физико-химических величин: количества вещества, массы и числа частиц.</w:t>
            </w:r>
            <w:r w:rsidRPr="000F0E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Тема 3. Соединения химических элементов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степени окисления и валентности.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Валентность.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окисления. Определение степени окисления атомов химических элементов в соединениях. Умение находить валентности по формуле вещества, составлять формулы бинарных соединений по валентности и степени окисления. Основные классы неорганических соединений. Номенклатура неорганических веществ. Состав, названия, классификация и представители классов: оксидов, оснований, кислот, солей.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Оксиды. Номенклатура. Основания. Номенклатура. Кислоты. Номенклатура. Индикаторы. Изменение окраски индикаторов в различных средах. Соли. Номенклатура.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Закон постоянства состава вещества.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Аморфные и кристаллические вещества. Межмолекулярные взаимодействия.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</w:t>
            </w:r>
            <w:proofErr w:type="gramStart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Вещества молекулярного и немолекулярного строения. Представление о законе постоянства состава веществ. 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Чистые вещества и смеси. Природные смеси: воздух, природный газ, нефть, природные воды.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Примеры жидких, твердых, газообразных смесей.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разделения смесей.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« доля»,  расчет массовой и объемной доли компонента в смеси.</w:t>
            </w:r>
            <w:r w:rsidRPr="000F0E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 массовой доли растворенного вещества в растворе.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4. Изменения, происходящие с веществами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Физические и химические явления. Х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имические реакции. Физические явления в химии (дистилляция, кристаллизация, выпаривание и возгонка веществ, центрифугирование).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признаки протекания химических реакций.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Понятие об экзо- и эндотермических реакциях. Реакция горения как частный случай экзотермических реакций, протекающих с выделением света.</w:t>
            </w:r>
          </w:p>
          <w:p w:rsidR="00F34FD4" w:rsidRPr="000F0EB2" w:rsidRDefault="00F34FD4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Закон сохранения массы веществ. Химические уравнения.  Коэффициенты в уравнениях химических реакций как отношения количеств веществ, вступающих в реакцию и образующихся в результате химической реакции. Первоначальное понятие об электрохимическом ряде напряжений. </w:t>
            </w:r>
          </w:p>
          <w:p w:rsidR="00F34FD4" w:rsidRPr="000F0EB2" w:rsidRDefault="00F34FD4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Классификация химических реакций.  Реакции соединения, разложения, замещения, обмена (на примере химических свойств воды). Понятие о реакции нейтрализации. Экзотермические, эндотермические,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-восстановительные, необратимые, обратимые.</w:t>
            </w:r>
          </w:p>
          <w:p w:rsidR="00F34FD4" w:rsidRPr="000F0EB2" w:rsidRDefault="00F34FD4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Тема 5. Растворение. Растворы. Свойства растворов электролитов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Растворы.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Растворимость веществ в воде.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Растворение как физико-химический процесс, зависимость растворимости веществ от температуры. </w:t>
            </w:r>
          </w:p>
          <w:p w:rsidR="00F34FD4" w:rsidRPr="000F0EB2" w:rsidRDefault="00F34FD4" w:rsidP="000F0EB2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гидратах и кристаллогидратах. Насыщенные, ненасыщенные и пересыщенные растворы. Значение растворов для природы и сельского хозяйства.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Концентрация растворов. Массовая доля растворенного вещества в растворе.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массовой доли растворенного вещества в растворе.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Электролитическая диссоциация. Электролиты и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механизм диссоциации веществ с различным типом связи. Ионы. Катионы и анионы. Основы ТЭД в виде четких положений. Степень электролитической диссоциации, сильные и слабые электролиты.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Реакции ионного обмена.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Ионные уравнения реакций.</w:t>
            </w:r>
            <w:r w:rsidRPr="000F0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протекания реакций ионного обмена. Электролитическая диссоциация кислот, щелочей и солей. Оксиды.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оксидов.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оксидов.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Получение и применение оксидов.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Основания.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оснований. Получение оснований.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оснований. Реакция нейтрализации. Кислоты.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кислот. Получение и применение кислот.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кислот. Соли.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солей. Получение и применение солей.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солей. 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кислотах, основаниях и солях как классах электролитов, их классификация по различным признакам. Общие свойства кислот, оснований и солей в свете ионных представлений.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Реакция нейтрализации.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Реакции ионного обмена.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Генетические ряды металлов и неметаллов. Генетическая связь между классами неорганических веществ.</w:t>
            </w:r>
          </w:p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-восстановительные реакции. Окислитель. Восстановитель. Сущность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-восстановительных реакций.</w:t>
            </w:r>
            <w:proofErr w:type="gram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Составление уравнений ОВР методом электронного баланса. Свойства простых веществ, кислот и солей в свете представлений об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-восстановительных реакциях.</w:t>
            </w:r>
          </w:p>
        </w:tc>
      </w:tr>
      <w:tr w:rsidR="00F34FD4" w:rsidRPr="000F0EB2" w:rsidTr="00F34FD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D4" w:rsidRPr="000F0EB2" w:rsidRDefault="00F34FD4" w:rsidP="000F0EB2">
            <w:pPr>
              <w:shd w:val="clear" w:color="auto" w:fill="FFFFFF"/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расчетных задач (на вычисление массовой доли растворенного вещества). Итоговое повторение по курсу химии 8 класса по темам «Основные классы неорганических веществ», «Типы химических реакций»</w:t>
            </w:r>
          </w:p>
        </w:tc>
      </w:tr>
    </w:tbl>
    <w:p w:rsidR="000F0EB2" w:rsidRP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48129A" w:rsidRPr="0078087D" w:rsidRDefault="0048129A" w:rsidP="000F0EB2">
      <w:pPr>
        <w:spacing w:after="0" w:line="240" w:lineRule="auto"/>
        <w:ind w:left="-510" w:hanging="57"/>
        <w:jc w:val="both"/>
        <w:rPr>
          <w:rFonts w:ascii="Times New Roman" w:hAnsi="Times New Roman"/>
          <w:sz w:val="24"/>
          <w:szCs w:val="24"/>
        </w:rPr>
      </w:pPr>
    </w:p>
    <w:sectPr w:rsidR="0048129A" w:rsidRPr="0078087D" w:rsidSect="00E2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054C5"/>
    <w:multiLevelType w:val="hybridMultilevel"/>
    <w:tmpl w:val="0EA8C3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49B4306B"/>
    <w:multiLevelType w:val="hybridMultilevel"/>
    <w:tmpl w:val="46580D66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6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29A"/>
    <w:rsid w:val="0003648C"/>
    <w:rsid w:val="000A23A3"/>
    <w:rsid w:val="000C40CE"/>
    <w:rsid w:val="000D6404"/>
    <w:rsid w:val="000F0EB2"/>
    <w:rsid w:val="001101F6"/>
    <w:rsid w:val="00192B7B"/>
    <w:rsid w:val="00352D5C"/>
    <w:rsid w:val="00382336"/>
    <w:rsid w:val="003F10C0"/>
    <w:rsid w:val="00411D9E"/>
    <w:rsid w:val="0042081F"/>
    <w:rsid w:val="00437387"/>
    <w:rsid w:val="00437BA2"/>
    <w:rsid w:val="00474805"/>
    <w:rsid w:val="0048129A"/>
    <w:rsid w:val="004E0BF0"/>
    <w:rsid w:val="00506507"/>
    <w:rsid w:val="005B2C4A"/>
    <w:rsid w:val="00612DDB"/>
    <w:rsid w:val="00624BCE"/>
    <w:rsid w:val="00762E1A"/>
    <w:rsid w:val="0078087D"/>
    <w:rsid w:val="008558C7"/>
    <w:rsid w:val="0096571E"/>
    <w:rsid w:val="00976097"/>
    <w:rsid w:val="0098492F"/>
    <w:rsid w:val="009C6FD9"/>
    <w:rsid w:val="00A94051"/>
    <w:rsid w:val="00B32D17"/>
    <w:rsid w:val="00D16389"/>
    <w:rsid w:val="00D46C31"/>
    <w:rsid w:val="00D508CA"/>
    <w:rsid w:val="00DE32BB"/>
    <w:rsid w:val="00E067AD"/>
    <w:rsid w:val="00E20109"/>
    <w:rsid w:val="00EB249F"/>
    <w:rsid w:val="00ED2C6F"/>
    <w:rsid w:val="00F01230"/>
    <w:rsid w:val="00F3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558C7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5">
    <w:name w:val="No Spacing"/>
    <w:uiPriority w:val="1"/>
    <w:qFormat/>
    <w:rsid w:val="008558C7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49F"/>
    <w:rPr>
      <w:rFonts w:ascii="Tahoma" w:eastAsia="Calibri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78087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9">
    <w:name w:val="Название Знак"/>
    <w:basedOn w:val="a0"/>
    <w:link w:val="a8"/>
    <w:uiPriority w:val="99"/>
    <w:rsid w:val="0078087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2306</Words>
  <Characters>13148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Шамсевалиева Ильсеяр</cp:lastModifiedBy>
  <cp:revision>23</cp:revision>
  <cp:lastPrinted>2017-09-15T06:02:00Z</cp:lastPrinted>
  <dcterms:created xsi:type="dcterms:W3CDTF">2017-09-04T06:19:00Z</dcterms:created>
  <dcterms:modified xsi:type="dcterms:W3CDTF">2020-02-02T13:28:00Z</dcterms:modified>
</cp:coreProperties>
</file>